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Colin Weed, Riley Mills</w:t>
      </w:r>
    </w:p>
    <w:p w:rsidR="00000000" w:rsidDel="00000000" w:rsidP="00000000" w:rsidRDefault="00000000" w:rsidRPr="00000000" w14:paraId="00000002">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NMD 430</w:t>
      </w:r>
    </w:p>
    <w:p w:rsidR="00000000" w:rsidDel="00000000" w:rsidP="00000000" w:rsidRDefault="00000000" w:rsidRPr="00000000" w14:paraId="00000003">
      <w:pPr>
        <w:spacing w:line="480" w:lineRule="auto"/>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3/9/2023</w:t>
      </w:r>
    </w:p>
    <w:p w:rsidR="00000000" w:rsidDel="00000000" w:rsidP="00000000" w:rsidRDefault="00000000" w:rsidRPr="00000000" w14:paraId="00000004">
      <w:pPr>
        <w:spacing w:line="480" w:lineRule="auto"/>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Assignment 1</w:t>
      </w:r>
    </w:p>
    <w:p w:rsidR="00000000" w:rsidDel="00000000" w:rsidP="00000000" w:rsidRDefault="00000000" w:rsidRPr="00000000" w14:paraId="00000005">
      <w:pPr>
        <w:spacing w:line="480" w:lineRule="auto"/>
        <w:ind w:left="0" w:firstLine="0"/>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6">
      <w:pPr>
        <w:spacing w:line="480"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An individual's time management skills can be affected by various factors,one of them being oversleeping. It's often simple to hit the snooze button when most alarms are within arm's reach. </w:t>
      </w:r>
      <w:commentRangeStart w:id="0"/>
      <w:r w:rsidDel="00000000" w:rsidR="00000000" w:rsidRPr="00000000">
        <w:rPr>
          <w:rFonts w:ascii="Times New Roman" w:cs="Times New Roman" w:eastAsia="Times New Roman" w:hAnsi="Times New Roman"/>
          <w:sz w:val="24"/>
          <w:szCs w:val="24"/>
          <w:rtl w:val="0"/>
        </w:rPr>
        <w:t xml:space="preserve">To address this current issue, a multi-sensor alarm clock that uses motion and light detection can be developed and installed away from the bed. This forces an individual to get out of bed to turn off the alarm which evidently will make them wake up. </w:t>
      </w:r>
      <w:commentRangeEnd w:id="0"/>
      <w:r w:rsidDel="00000000" w:rsidR="00000000" w:rsidRPr="00000000">
        <w:commentReference w:id="0"/>
      </w:r>
      <w:r w:rsidDel="00000000" w:rsidR="00000000" w:rsidRPr="00000000">
        <w:rPr>
          <w:rFonts w:ascii="Times New Roman" w:cs="Times New Roman" w:eastAsia="Times New Roman" w:hAnsi="Times New Roman"/>
          <w:sz w:val="24"/>
          <w:szCs w:val="24"/>
          <w:rtl w:val="0"/>
        </w:rPr>
        <w:t xml:space="preserve">What motivates us for the creation of this project is to address the problem of </w:t>
      </w:r>
      <w:commentRangeStart w:id="1"/>
      <w:r w:rsidDel="00000000" w:rsidR="00000000" w:rsidRPr="00000000">
        <w:rPr>
          <w:rFonts w:ascii="Times New Roman" w:cs="Times New Roman" w:eastAsia="Times New Roman" w:hAnsi="Times New Roman"/>
          <w:sz w:val="24"/>
          <w:szCs w:val="24"/>
          <w:rtl w:val="0"/>
        </w:rPr>
        <w:t xml:space="preserve">oversleeping</w:t>
      </w:r>
      <w:commentRangeEnd w:id="1"/>
      <w:r w:rsidDel="00000000" w:rsidR="00000000" w:rsidRPr="00000000">
        <w:commentReference w:id="1"/>
      </w:r>
      <w:r w:rsidDel="00000000" w:rsidR="00000000" w:rsidRPr="00000000">
        <w:rPr>
          <w:rFonts w:ascii="Times New Roman" w:cs="Times New Roman" w:eastAsia="Times New Roman" w:hAnsi="Times New Roman"/>
          <w:sz w:val="24"/>
          <w:szCs w:val="24"/>
          <w:rtl w:val="0"/>
        </w:rPr>
        <w:t xml:space="preserve">, which can lead to a variety of negative consequences, including reduced productivity, increased stress, and missed opportunities. While traditional alarm clocks are effective at waking individuals up, they do not necessarily prevent someone from hitting the snooze button and falling back asleep. Currently, there is nothing in the market that addresses this need. Other products, such as Clocky, an alarm clock on wheels which rolls away when it goes off, does not solve our time management problem. Although it gets the user out of bed, it also risks getting lost or stuck under furniture, and forces the user to waste time searching for it, after they’ve already gotten up. Resulting in wasted time and the possibility of throwing off the users entire day. </w:t>
      </w:r>
    </w:p>
    <w:p w:rsidR="00000000" w:rsidDel="00000000" w:rsidP="00000000" w:rsidRDefault="00000000" w:rsidRPr="00000000" w14:paraId="00000007">
      <w:pPr>
        <w:spacing w:line="480" w:lineRule="auto"/>
        <w:ind w:left="0"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By implementing a multi-sensor based alarm clock that requires individuals to physically get out of bed to turn off the alarm, oversleeping can be significantly reduced, leading to improved time management skills.</w:t>
      </w:r>
    </w:p>
    <w:p w:rsidR="00000000" w:rsidDel="00000000" w:rsidP="00000000" w:rsidRDefault="00000000" w:rsidRPr="00000000" w14:paraId="00000008">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Pr>
        <w:drawing>
          <wp:inline distB="114300" distT="114300" distL="114300" distR="114300">
            <wp:extent cx="5895975" cy="4295775"/>
            <wp:effectExtent b="0" l="0" r="0" t="0"/>
            <wp:docPr id="1" name="image1.png"/>
            <a:graphic>
              <a:graphicData uri="http://schemas.openxmlformats.org/drawingml/2006/picture">
                <pic:pic>
                  <pic:nvPicPr>
                    <pic:cNvPr id="0" name="image1.png"/>
                    <pic:cNvPicPr preferRelativeResize="0"/>
                  </pic:nvPicPr>
                  <pic:blipFill>
                    <a:blip r:embed="rId7"/>
                    <a:srcRect b="0" l="400" r="400" t="0"/>
                    <a:stretch>
                      <a:fillRect/>
                    </a:stretch>
                  </pic:blipFill>
                  <pic:spPr>
                    <a:xfrm>
                      <a:off x="0" y="0"/>
                      <a:ext cx="5895975" cy="4295775"/>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line="480" w:lineRule="auto"/>
        <w:ind w:firstLine="720"/>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Our product will be able to plug directly into the wall, and will allow the user to set the current time of the clock as well as when they would like their alarm to go off. The light sensor at the top and the motion sensor in the front will ensure an accurate reading of the surrounding environment. This way if one sensor fails the other will still be able to detect changes, reducing the likelihood of the product not properly functioning. Once purchased, all the user needs to do is plug it in, set the current time, set the alarm, and then go to sleep.</w:t>
      </w:r>
    </w:p>
    <w:p w:rsidR="00000000" w:rsidDel="00000000" w:rsidP="00000000" w:rsidRDefault="00000000" w:rsidRPr="00000000" w14:paraId="0000000A">
      <w:pPr>
        <w:spacing w:line="480" w:lineRule="auto"/>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B">
      <w:pPr>
        <w:jc w:val="cente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References</w:t>
      </w:r>
    </w:p>
    <w:p w:rsidR="00000000" w:rsidDel="00000000" w:rsidP="00000000" w:rsidRDefault="00000000" w:rsidRPr="00000000" w14:paraId="0000000C">
      <w:pPr>
        <w:jc w:val="center"/>
        <w:rPr>
          <w:rFonts w:ascii="Times New Roman" w:cs="Times New Roman" w:eastAsia="Times New Roman" w:hAnsi="Times New Roman"/>
          <w:sz w:val="24"/>
          <w:szCs w:val="24"/>
        </w:rPr>
      </w:pPr>
      <w:r w:rsidDel="00000000" w:rsidR="00000000" w:rsidRPr="00000000">
        <w:rPr>
          <w:rtl w:val="0"/>
        </w:rPr>
      </w:r>
    </w:p>
    <w:p w:rsidR="00000000" w:rsidDel="00000000" w:rsidP="00000000" w:rsidRDefault="00000000" w:rsidRPr="00000000" w14:paraId="0000000D">
      <w:pPr>
        <w:rPr>
          <w:rFonts w:ascii="Times New Roman" w:cs="Times New Roman" w:eastAsia="Times New Roman" w:hAnsi="Times New Roman"/>
          <w:sz w:val="24"/>
          <w:szCs w:val="24"/>
        </w:rPr>
      </w:pPr>
      <w:r w:rsidDel="00000000" w:rsidR="00000000" w:rsidRPr="00000000">
        <w:rPr>
          <w:rFonts w:ascii="Times New Roman" w:cs="Times New Roman" w:eastAsia="Times New Roman" w:hAnsi="Times New Roman"/>
          <w:sz w:val="24"/>
          <w:szCs w:val="24"/>
          <w:rtl w:val="0"/>
        </w:rPr>
        <w:t xml:space="preserve">(</w:t>
      </w:r>
      <w:r w:rsidDel="00000000" w:rsidR="00000000" w:rsidRPr="00000000">
        <w:rPr>
          <w:rFonts w:ascii="Times New Roman" w:cs="Times New Roman" w:eastAsia="Times New Roman" w:hAnsi="Times New Roman"/>
          <w:i w:val="1"/>
          <w:sz w:val="24"/>
          <w:szCs w:val="24"/>
          <w:rtl w:val="0"/>
        </w:rPr>
        <w:t xml:space="preserve">Clocky, the Loudest Alarm Clock That Runs Away Beeping!</w:t>
      </w:r>
      <w:r w:rsidDel="00000000" w:rsidR="00000000" w:rsidRPr="00000000">
        <w:rPr>
          <w:rFonts w:ascii="Times New Roman" w:cs="Times New Roman" w:eastAsia="Times New Roman" w:hAnsi="Times New Roman"/>
          <w:sz w:val="24"/>
          <w:szCs w:val="24"/>
          <w:rtl w:val="0"/>
        </w:rPr>
        <w:t xml:space="preserve">, 2022)</w:t>
      </w:r>
    </w:p>
    <w:sectPr>
      <w:pgSz w:h="15840" w:w="12240" w:orient="portrait"/>
      <w:pgMar w:bottom="1440" w:top="1440" w:left="1440" w:right="1440" w:header="720" w:footer="720"/>
      <w:pgNumType w:start="1"/>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Nimesha Ranasinghe" w:id="1" w:date="2023-03-21T05:10:43Z">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wonder you can find some statistics to show how big of a problem this is at the moment.</w:t>
      </w:r>
    </w:p>
  </w:comment>
  <w:comment w:author="Nimesha Ranasinghe" w:id="0" w:date="2023-03-21T05:02:05Z">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I think this should be in the beginning of the second paragraph</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Times New Roman"/>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